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51D6" w14:textId="65207F87" w:rsidR="00383859" w:rsidRPr="003A6DB3" w:rsidRDefault="008F0B4E" w:rsidP="008F0B4E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val="en-GB" w:eastAsia="es-ES"/>
        </w:rPr>
      </w:pPr>
      <w:r w:rsidRPr="003A6DB3">
        <w:rPr>
          <w:b/>
          <w:sz w:val="28"/>
          <w:szCs w:val="28"/>
          <w:lang w:val="en-GB"/>
        </w:rPr>
        <w:t>ISCIII- FCAECC PRE-ELIGIBILITY FORM</w:t>
      </w:r>
      <w:r w:rsidR="00D70559" w:rsidRPr="003A6DB3">
        <w:rPr>
          <w:b/>
          <w:sz w:val="28"/>
          <w:szCs w:val="28"/>
          <w:lang w:val="en-GB"/>
        </w:rPr>
        <w:t xml:space="preserve"> </w:t>
      </w:r>
    </w:p>
    <w:p w14:paraId="1C52E35D" w14:textId="61C1AA80" w:rsidR="00FD1F59" w:rsidRPr="00FD1F59" w:rsidRDefault="00FD1F59" w:rsidP="00FD1F59">
      <w:pPr>
        <w:pStyle w:val="Prrafodelista"/>
        <w:numPr>
          <w:ilvl w:val="0"/>
          <w:numId w:val="2"/>
        </w:numPr>
        <w:rPr>
          <w:rFonts w:eastAsia="Times New Roman" w:cs="Calibri"/>
          <w:b/>
          <w:color w:val="000000"/>
          <w:lang w:val="en-GB" w:eastAsia="es-ES"/>
        </w:rPr>
      </w:pPr>
      <w:r>
        <w:rPr>
          <w:rFonts w:eastAsia="Times New Roman" w:cs="Calibri"/>
          <w:b/>
          <w:color w:val="000000"/>
          <w:lang w:val="en-GB" w:eastAsia="es-ES"/>
        </w:rPr>
        <w:t xml:space="preserve">SPANISH PRINCIPAL INVESTIGATOR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830"/>
        <w:gridCol w:w="5682"/>
        <w:gridCol w:w="1134"/>
        <w:gridCol w:w="4253"/>
      </w:tblGrid>
      <w:tr w:rsidR="00BC659F" w14:paraId="6CD6770B" w14:textId="77777777" w:rsidTr="005E34EA">
        <w:trPr>
          <w:trHeight w:val="362"/>
        </w:trPr>
        <w:tc>
          <w:tcPr>
            <w:tcW w:w="1830" w:type="dxa"/>
          </w:tcPr>
          <w:p w14:paraId="3F9FBF4F" w14:textId="77777777" w:rsidR="00BC659F" w:rsidRDefault="00A841DF" w:rsidP="0019718C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Partner Name</w:t>
            </w:r>
          </w:p>
          <w:p w14:paraId="2CDC8847" w14:textId="51D05027" w:rsidR="005E34EA" w:rsidRDefault="005E34EA" w:rsidP="0019718C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11069" w:type="dxa"/>
            <w:gridSpan w:val="3"/>
          </w:tcPr>
          <w:p w14:paraId="2364CB42" w14:textId="0404AE86" w:rsidR="00BC659F" w:rsidRDefault="00BC659F" w:rsidP="00274B85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</w:tr>
      <w:tr w:rsidR="00F16DCB" w:rsidRPr="00274B85" w14:paraId="6B921B0E" w14:textId="77777777" w:rsidTr="005E34EA">
        <w:trPr>
          <w:trHeight w:val="384"/>
        </w:trPr>
        <w:tc>
          <w:tcPr>
            <w:tcW w:w="1830" w:type="dxa"/>
          </w:tcPr>
          <w:p w14:paraId="04167662" w14:textId="77777777" w:rsidR="00A841DF" w:rsidRDefault="005E34EA" w:rsidP="0019718C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Last Name</w:t>
            </w:r>
          </w:p>
          <w:p w14:paraId="28008B5C" w14:textId="6E7B1D0D" w:rsidR="005E34EA" w:rsidRDefault="005E34EA" w:rsidP="0019718C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11069" w:type="dxa"/>
            <w:gridSpan w:val="3"/>
          </w:tcPr>
          <w:p w14:paraId="37EF1F57" w14:textId="4387EBE1" w:rsidR="00F16DCB" w:rsidRPr="00A07562" w:rsidRDefault="00F16DCB" w:rsidP="0019718C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</w:tr>
      <w:tr w:rsidR="005E34EA" w:rsidRPr="00FD1F59" w14:paraId="3632B404" w14:textId="77777777" w:rsidTr="005E34EA">
        <w:tc>
          <w:tcPr>
            <w:tcW w:w="1830" w:type="dxa"/>
          </w:tcPr>
          <w:p w14:paraId="0B4C85B5" w14:textId="77777777" w:rsidR="005E34EA" w:rsidRDefault="005E34EA" w:rsidP="005E34EA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 w:rsidRPr="005E34EA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E-mail address</w:t>
            </w:r>
          </w:p>
          <w:p w14:paraId="7315CDA3" w14:textId="77777777" w:rsidR="005E34EA" w:rsidRDefault="005E34EA" w:rsidP="00FD1F59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5682" w:type="dxa"/>
          </w:tcPr>
          <w:p w14:paraId="267EDB2E" w14:textId="77777777" w:rsidR="005E34EA" w:rsidRDefault="005E34EA" w:rsidP="00FD1F59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1134" w:type="dxa"/>
          </w:tcPr>
          <w:p w14:paraId="1978FEB6" w14:textId="177EB5EC" w:rsidR="005E34EA" w:rsidRDefault="005E34EA" w:rsidP="00FD1F59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 xml:space="preserve">Phone </w:t>
            </w:r>
          </w:p>
          <w:p w14:paraId="7AA1D98D" w14:textId="0E818286" w:rsidR="005E34EA" w:rsidRDefault="005E34EA" w:rsidP="00FD1F59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4253" w:type="dxa"/>
          </w:tcPr>
          <w:p w14:paraId="2E240077" w14:textId="5070E76F" w:rsidR="005E34EA" w:rsidRDefault="005E34EA" w:rsidP="0019718C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</w:tr>
    </w:tbl>
    <w:p w14:paraId="205EE453" w14:textId="77777777" w:rsidR="00FD1F59" w:rsidRDefault="00FD1F59"/>
    <w:p w14:paraId="46196CF5" w14:textId="54F61455" w:rsidR="00FD1F59" w:rsidRPr="005E34EA" w:rsidRDefault="005E34EA" w:rsidP="005E34EA">
      <w:pPr>
        <w:pStyle w:val="Prrafodelista"/>
        <w:numPr>
          <w:ilvl w:val="0"/>
          <w:numId w:val="2"/>
        </w:numPr>
        <w:rPr>
          <w:b/>
        </w:rPr>
      </w:pPr>
      <w:r w:rsidRPr="005E34EA">
        <w:rPr>
          <w:b/>
        </w:rPr>
        <w:t>SPANISH INSTITUTION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9781"/>
      </w:tblGrid>
      <w:tr w:rsidR="00FD1F59" w:rsidRPr="00274B85" w14:paraId="30089C7E" w14:textId="77777777" w:rsidTr="008F210B">
        <w:trPr>
          <w:trHeight w:val="384"/>
        </w:trPr>
        <w:tc>
          <w:tcPr>
            <w:tcW w:w="3118" w:type="dxa"/>
          </w:tcPr>
          <w:p w14:paraId="608EDD89" w14:textId="77777777" w:rsidR="00FD1F59" w:rsidRDefault="00FD1F59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S</w:t>
            </w:r>
            <w:r w:rsidRPr="00FD1F59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panish Beneficiary Institution</w:t>
            </w:r>
          </w:p>
          <w:p w14:paraId="3AD3C4CC" w14:textId="2B225E78" w:rsidR="005E34EA" w:rsidRDefault="005E34EA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9781" w:type="dxa"/>
          </w:tcPr>
          <w:p w14:paraId="6931A15F" w14:textId="77777777" w:rsidR="00FD1F59" w:rsidRPr="00A07562" w:rsidRDefault="00FD1F59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</w:tr>
      <w:tr w:rsidR="00FD1F59" w:rsidRPr="003A6DB3" w14:paraId="3702A519" w14:textId="77777777" w:rsidTr="008F210B">
        <w:tc>
          <w:tcPr>
            <w:tcW w:w="3118" w:type="dxa"/>
          </w:tcPr>
          <w:p w14:paraId="18CADFA7" w14:textId="77777777" w:rsidR="00FD1F59" w:rsidRDefault="00FD1F59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 w:rsidRPr="00FD1F59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Institution where the research is to be performed</w:t>
            </w:r>
          </w:p>
          <w:p w14:paraId="55686597" w14:textId="63D5B698" w:rsidR="005E34EA" w:rsidRDefault="005E34EA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9781" w:type="dxa"/>
          </w:tcPr>
          <w:p w14:paraId="210E2733" w14:textId="77777777" w:rsidR="00FD1F59" w:rsidRDefault="00FD1F59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</w:tr>
    </w:tbl>
    <w:p w14:paraId="432F16D5" w14:textId="77777777" w:rsidR="005E34EA" w:rsidRDefault="005E34EA" w:rsidP="005E34EA">
      <w:pPr>
        <w:rPr>
          <w:lang w:val="en-GB"/>
        </w:rPr>
      </w:pPr>
    </w:p>
    <w:p w14:paraId="3ABA3FAB" w14:textId="7CBFD189" w:rsidR="005E34EA" w:rsidRPr="005E34EA" w:rsidRDefault="005E34EA" w:rsidP="00F93316">
      <w:pPr>
        <w:pStyle w:val="Prrafodelista"/>
        <w:numPr>
          <w:ilvl w:val="0"/>
          <w:numId w:val="2"/>
        </w:numPr>
        <w:rPr>
          <w:lang w:val="en-GB"/>
        </w:rPr>
      </w:pPr>
      <w:r w:rsidRPr="005E34EA">
        <w:rPr>
          <w:b/>
        </w:rPr>
        <w:t>PROJECT</w:t>
      </w:r>
      <w:r w:rsidRPr="005E34EA">
        <w:rPr>
          <w:lang w:val="en-GB"/>
        </w:rPr>
        <w:t xml:space="preserve">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701"/>
        <w:gridCol w:w="3260"/>
        <w:gridCol w:w="1372"/>
      </w:tblGrid>
      <w:tr w:rsidR="005E34EA" w14:paraId="3CFE7450" w14:textId="77777777" w:rsidTr="00492DB9">
        <w:trPr>
          <w:trHeight w:val="362"/>
        </w:trPr>
        <w:tc>
          <w:tcPr>
            <w:tcW w:w="3118" w:type="dxa"/>
          </w:tcPr>
          <w:p w14:paraId="16295FE3" w14:textId="77777777" w:rsidR="005E34EA" w:rsidRDefault="005E34EA" w:rsidP="0053653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Acronym</w:t>
            </w:r>
            <w:proofErr w:type="spellEnd"/>
          </w:p>
          <w:p w14:paraId="4C5035FF" w14:textId="77777777" w:rsidR="005E34EA" w:rsidRDefault="005E34EA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6333" w:type="dxa"/>
            <w:gridSpan w:val="3"/>
          </w:tcPr>
          <w:p w14:paraId="3C3449C2" w14:textId="77777777" w:rsidR="005E34EA" w:rsidRDefault="005E34EA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</w:tr>
      <w:tr w:rsidR="008F0B4E" w:rsidRPr="003A6DB3" w14:paraId="3F680F96" w14:textId="77777777" w:rsidTr="00492DB9">
        <w:trPr>
          <w:trHeight w:val="384"/>
        </w:trPr>
        <w:tc>
          <w:tcPr>
            <w:tcW w:w="3118" w:type="dxa"/>
          </w:tcPr>
          <w:p w14:paraId="605FD917" w14:textId="4C963098" w:rsidR="00492DB9" w:rsidRDefault="008F0B4E" w:rsidP="00492DB9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R</w:t>
            </w:r>
            <w:r w:rsidRPr="008F0B4E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ole of the Sp</w:t>
            </w:r>
            <w:r w:rsidR="00492DB9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anish researcher in this projec</w:t>
            </w:r>
            <w:r w:rsidR="004708AC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t</w:t>
            </w:r>
          </w:p>
          <w:p w14:paraId="028C5182" w14:textId="69827382" w:rsidR="008F0B4E" w:rsidRDefault="00492DB9" w:rsidP="00492DB9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 w:rsidRPr="0049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s-ES"/>
              </w:rPr>
              <w:t xml:space="preserve">(coordinator or </w:t>
            </w:r>
            <w:r w:rsidR="004708A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s-ES"/>
              </w:rPr>
              <w:t>partner)</w:t>
            </w:r>
          </w:p>
        </w:tc>
        <w:tc>
          <w:tcPr>
            <w:tcW w:w="1701" w:type="dxa"/>
          </w:tcPr>
          <w:p w14:paraId="5C1F9BDA" w14:textId="77777777" w:rsidR="008F0B4E" w:rsidRDefault="008F0B4E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3260" w:type="dxa"/>
          </w:tcPr>
          <w:p w14:paraId="08C0FCEE" w14:textId="2539C042" w:rsidR="008F0B4E" w:rsidRDefault="008F0B4E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 xml:space="preserve">How many </w:t>
            </w:r>
            <w:r w:rsidR="004708AC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 xml:space="preserve">Spanish </w:t>
            </w:r>
            <w:r w:rsidR="003A6DB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coordinator/partner(s)</w:t>
            </w: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 xml:space="preserve"> participate in this </w:t>
            </w:r>
            <w:r w:rsidR="004708AC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project?</w:t>
            </w:r>
          </w:p>
          <w:p w14:paraId="6EB3DE18" w14:textId="77777777" w:rsidR="008F0B4E" w:rsidRDefault="008F0B4E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1372" w:type="dxa"/>
          </w:tcPr>
          <w:p w14:paraId="055C424C" w14:textId="77777777" w:rsidR="008F0B4E" w:rsidRPr="00A07562" w:rsidRDefault="008F0B4E" w:rsidP="00536532">
            <w:pP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</w:tr>
    </w:tbl>
    <w:p w14:paraId="2F574CBB" w14:textId="3C25FE9E" w:rsidR="00492DB9" w:rsidRDefault="00492DB9">
      <w:pPr>
        <w:rPr>
          <w:rFonts w:ascii="Calibri" w:eastAsia="Times New Roman" w:hAnsi="Calibri" w:cs="Calibri"/>
          <w:b/>
          <w:color w:val="000000"/>
          <w:lang w:val="en-GB" w:eastAsia="es-ES"/>
        </w:rPr>
      </w:pPr>
    </w:p>
    <w:p w14:paraId="6BE5B704" w14:textId="77777777" w:rsidR="003A6DB3" w:rsidRDefault="003A6DB3">
      <w:pPr>
        <w:rPr>
          <w:rFonts w:ascii="Calibri" w:hAnsi="Calibri" w:cs="Times New Roman"/>
          <w:b/>
          <w:lang w:val="en-US" w:eastAsia="ja-JP"/>
        </w:rPr>
      </w:pPr>
      <w:r>
        <w:rPr>
          <w:b/>
        </w:rPr>
        <w:br w:type="page"/>
      </w:r>
    </w:p>
    <w:p w14:paraId="18A5C60D" w14:textId="3391653D" w:rsidR="00492DB9" w:rsidRDefault="00492DB9" w:rsidP="00492DB9">
      <w:pPr>
        <w:pStyle w:val="Prrafodelista"/>
        <w:numPr>
          <w:ilvl w:val="0"/>
          <w:numId w:val="2"/>
        </w:numPr>
        <w:rPr>
          <w:rFonts w:eastAsia="Times New Roman" w:cs="Calibri"/>
          <w:b/>
          <w:color w:val="000000"/>
          <w:lang w:val="en-GB" w:eastAsia="es-ES"/>
        </w:rPr>
      </w:pPr>
      <w:r w:rsidRPr="00492DB9">
        <w:rPr>
          <w:b/>
        </w:rPr>
        <w:lastRenderedPageBreak/>
        <w:t>BUDGET</w:t>
      </w:r>
    </w:p>
    <w:p w14:paraId="40AFAB79" w14:textId="7EE2AF9F" w:rsidR="00FD1F59" w:rsidRPr="00FD1F59" w:rsidRDefault="00492DB9" w:rsidP="00492DB9">
      <w:pPr>
        <w:rPr>
          <w:lang w:val="en-GB"/>
        </w:rPr>
      </w:pPr>
      <w:r>
        <w:rPr>
          <w:rFonts w:ascii="Calibri" w:eastAsia="Times New Roman" w:hAnsi="Calibri" w:cs="Calibri"/>
          <w:b/>
          <w:color w:val="000000"/>
          <w:lang w:val="en-GB" w:eastAsia="es-ES"/>
        </w:rPr>
        <w:t xml:space="preserve">BUDGET </w:t>
      </w:r>
      <w:r w:rsidR="00383859">
        <w:rPr>
          <w:rFonts w:ascii="Calibri" w:eastAsia="Times New Roman" w:hAnsi="Calibri" w:cs="Calibri"/>
          <w:b/>
          <w:color w:val="000000"/>
          <w:lang w:val="en-GB" w:eastAsia="es-ES"/>
        </w:rPr>
        <w:t xml:space="preserve">ANNEX 1: FOR SPANISH APPLICANTS </w:t>
      </w:r>
      <w:r w:rsidR="00383859" w:rsidRPr="00182850">
        <w:rPr>
          <w:rFonts w:ascii="Calibri" w:eastAsia="Times New Roman" w:hAnsi="Calibri" w:cs="Calibri"/>
          <w:b/>
          <w:color w:val="000000"/>
          <w:lang w:val="en-GB" w:eastAsia="es-ES"/>
        </w:rPr>
        <w:t>A</w:t>
      </w:r>
      <w:r w:rsidR="004708AC">
        <w:rPr>
          <w:rFonts w:ascii="Calibri" w:eastAsia="Times New Roman" w:hAnsi="Calibri" w:cs="Calibri"/>
          <w:b/>
          <w:color w:val="000000"/>
          <w:lang w:val="en-GB" w:eastAsia="es-ES"/>
        </w:rPr>
        <w:t>PPLYING FOR FUNDING FROM ISCIII</w:t>
      </w:r>
      <w:r w:rsidR="001A1E8C">
        <w:rPr>
          <w:rFonts w:ascii="Calibri" w:eastAsia="Times New Roman" w:hAnsi="Calibri" w:cs="Calibri"/>
          <w:b/>
          <w:color w:val="000000"/>
          <w:lang w:val="en-GB" w:eastAsia="es-ES"/>
        </w:rPr>
        <w:t xml:space="preserve"> and </w:t>
      </w:r>
      <w:r w:rsidR="00383859">
        <w:rPr>
          <w:rFonts w:ascii="Calibri" w:eastAsia="Times New Roman" w:hAnsi="Calibri" w:cs="Calibri"/>
          <w:b/>
          <w:color w:val="000000"/>
          <w:lang w:val="en-GB" w:eastAsia="es-ES"/>
        </w:rPr>
        <w:t>FCAECC</w:t>
      </w:r>
    </w:p>
    <w:tbl>
      <w:tblPr>
        <w:tblW w:w="138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118"/>
        <w:gridCol w:w="2693"/>
        <w:gridCol w:w="160"/>
        <w:gridCol w:w="1541"/>
        <w:gridCol w:w="1134"/>
        <w:gridCol w:w="2693"/>
      </w:tblGrid>
      <w:tr w:rsidR="000E1931" w:rsidRPr="003A6DB3" w14:paraId="34E4A425" w14:textId="77777777" w:rsidTr="003A6DB3">
        <w:trPr>
          <w:trHeight w:val="103"/>
          <w:jc w:val="center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42C1FBE" w14:textId="2855EEE7" w:rsidR="000E1931" w:rsidRPr="00182850" w:rsidRDefault="000E1931" w:rsidP="00BC659F">
            <w:pPr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CA81C9" w14:textId="3968DCA5" w:rsidR="000E1931" w:rsidRPr="00182850" w:rsidRDefault="000E1931" w:rsidP="00EA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1B39F" w14:textId="77777777" w:rsidR="000E1931" w:rsidRPr="00182850" w:rsidRDefault="000E1931" w:rsidP="00EA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9DA93" w14:textId="77777777" w:rsidR="000E1931" w:rsidRPr="00182850" w:rsidRDefault="000E1931" w:rsidP="00EA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154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31C3B" w14:textId="77777777" w:rsidR="000E1931" w:rsidRPr="00182850" w:rsidRDefault="000E1931" w:rsidP="00EA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EF3AD" w14:textId="77777777" w:rsidR="000E1931" w:rsidRPr="00182850" w:rsidRDefault="000E1931" w:rsidP="00EA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ES"/>
              </w:rPr>
            </w:pPr>
          </w:p>
        </w:tc>
      </w:tr>
      <w:tr w:rsidR="000E1931" w:rsidRPr="00044DA7" w14:paraId="34DE9E43" w14:textId="77777777" w:rsidTr="003A6DB3">
        <w:trPr>
          <w:trHeight w:val="35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200B3" w14:textId="77777777" w:rsidR="000E1931" w:rsidRPr="00182850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23608" w14:textId="77777777" w:rsidR="000E1931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ISCIII</w:t>
            </w:r>
          </w:p>
          <w:p w14:paraId="31008F29" w14:textId="24329671" w:rsidR="007025DB" w:rsidRPr="005D0A13" w:rsidRDefault="007025DB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7D80EF8F" w14:textId="77777777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5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D426BB" w14:textId="3431EFC5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FCAECC</w:t>
            </w:r>
          </w:p>
        </w:tc>
      </w:tr>
      <w:tr w:rsidR="000E1931" w:rsidRPr="00044DA7" w14:paraId="7566C8ED" w14:textId="77777777" w:rsidTr="003A6DB3">
        <w:trPr>
          <w:trHeight w:val="30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D6300" w14:textId="77777777" w:rsidR="000E1931" w:rsidRPr="00182850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C227" w14:textId="5F3EC916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Requested budget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3321" w14:textId="77777777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Justification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1D9FCC" w14:textId="77777777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3EAF" w14:textId="77777777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Requested budget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D996CB" w14:textId="77777777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Justification</w:t>
            </w:r>
          </w:p>
        </w:tc>
      </w:tr>
      <w:tr w:rsidR="000E1931" w:rsidRPr="00E75090" w14:paraId="3FDC630B" w14:textId="77777777" w:rsidTr="003A6DB3">
        <w:trPr>
          <w:trHeight w:val="55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1394" w14:textId="77777777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permStart w:id="2130208697" w:edGrp="everyone" w:colFirst="1" w:colLast="1"/>
            <w:permStart w:id="949435390" w:edGrp="everyone" w:colFirst="2" w:colLast="2"/>
            <w:permStart w:id="630791904" w:edGrp="everyone" w:colFirst="4" w:colLast="4"/>
            <w:permStart w:id="1153371131" w:edGrp="everyone" w:colFirst="5" w:colLast="5"/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Personnel (€)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C265" w14:textId="3CC73EC6" w:rsidR="000E1931" w:rsidRPr="00182850" w:rsidRDefault="004B4C03" w:rsidP="00846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s-ES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8E48" w14:textId="4CFE0A8A" w:rsidR="000E1931" w:rsidRPr="008463D5" w:rsidRDefault="000E1931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  <w:r w:rsidR="004B4C03">
              <w:rPr>
                <w:rFonts w:ascii="Calibri" w:eastAsia="Times New Roman" w:hAnsi="Calibri" w:cs="Calibri"/>
                <w:color w:val="000000"/>
                <w:lang w:val="en-GB" w:eastAsia="es-E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BE7D3D" w14:textId="77777777" w:rsidR="000E1931" w:rsidRPr="00182850" w:rsidRDefault="000E1931" w:rsidP="00EA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62BA" w14:textId="166A3C34" w:rsidR="000E1931" w:rsidRPr="00182850" w:rsidRDefault="000E1931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  <w:r w:rsidR="004B4C03">
              <w:rPr>
                <w:lang w:val="fr-F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F3640B" w14:textId="17B23F22" w:rsidR="000E1931" w:rsidRPr="008463D5" w:rsidRDefault="000E1931" w:rsidP="00B0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  <w:r w:rsidR="004B4C03">
              <w:rPr>
                <w:lang w:val="fr-FR"/>
              </w:rPr>
              <w:t xml:space="preserve"> </w:t>
            </w:r>
          </w:p>
        </w:tc>
      </w:tr>
      <w:tr w:rsidR="000E1931" w:rsidRPr="00182850" w14:paraId="710C9659" w14:textId="77777777" w:rsidTr="003A6DB3">
        <w:trPr>
          <w:trHeight w:val="57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71AB" w14:textId="77777777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permStart w:id="1820408498" w:edGrp="everyone" w:colFirst="1" w:colLast="1"/>
            <w:permStart w:id="786109368" w:edGrp="everyone" w:colFirst="2" w:colLast="2"/>
            <w:permEnd w:id="2130208697"/>
            <w:permEnd w:id="949435390"/>
            <w:permEnd w:id="630791904"/>
            <w:permEnd w:id="1153371131"/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Consumables (€)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6A56" w14:textId="1BC4A681" w:rsidR="000E1931" w:rsidRPr="00182850" w:rsidRDefault="000E1931" w:rsidP="00EA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4E72" w14:textId="18454EA0" w:rsidR="000E1931" w:rsidRPr="00182850" w:rsidRDefault="000E1931" w:rsidP="00846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ABB60F2" w14:textId="77777777" w:rsidR="000E1931" w:rsidRPr="00182850" w:rsidRDefault="000E1931" w:rsidP="00EA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permStart w:id="339244954" w:edGrp="everyone"/>
            <w:permEnd w:id="339244954"/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1895" w14:textId="1CE2803D" w:rsidR="000E1931" w:rsidRPr="00104009" w:rsidRDefault="000E1931" w:rsidP="00EA4588">
            <w:pPr>
              <w:spacing w:after="0" w:line="240" w:lineRule="auto"/>
              <w:rPr>
                <w:rFonts w:ascii="Calibri" w:eastAsia="Times New Roman" w:hAnsi="Calibri" w:cs="Calibri"/>
                <w:lang w:val="en-GB" w:eastAsia="es-ES"/>
              </w:rPr>
            </w:pPr>
            <w:r w:rsidRPr="00104009">
              <w:rPr>
                <w:rFonts w:ascii="Calibri" w:eastAsia="Times New Roman" w:hAnsi="Calibri" w:cs="Calibri"/>
                <w:lang w:val="en-GB" w:eastAsia="es-E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52B890" w14:textId="47C961D9" w:rsidR="000E1931" w:rsidRPr="00104009" w:rsidRDefault="000E1931" w:rsidP="00EA4588">
            <w:pPr>
              <w:spacing w:after="0" w:line="240" w:lineRule="auto"/>
              <w:rPr>
                <w:rFonts w:ascii="Calibri" w:eastAsia="Times New Roman" w:hAnsi="Calibri" w:cs="Calibri"/>
                <w:lang w:val="en-GB" w:eastAsia="es-ES"/>
              </w:rPr>
            </w:pPr>
            <w:r w:rsidRPr="00104009">
              <w:rPr>
                <w:rFonts w:ascii="Calibri" w:eastAsia="Times New Roman" w:hAnsi="Calibri" w:cs="Calibri"/>
                <w:lang w:val="en-GB" w:eastAsia="es-ES"/>
              </w:rPr>
              <w:t xml:space="preserve"> </w:t>
            </w:r>
          </w:p>
        </w:tc>
      </w:tr>
      <w:tr w:rsidR="000E1931" w:rsidRPr="00274B85" w14:paraId="3173F97D" w14:textId="77777777" w:rsidTr="003A6DB3">
        <w:trPr>
          <w:trHeight w:val="57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DAB8" w14:textId="77777777" w:rsidR="000E1931" w:rsidRPr="005D0A13" w:rsidRDefault="000E1931" w:rsidP="00EA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permStart w:id="1003834521" w:edGrp="everyone" w:colFirst="1" w:colLast="1"/>
            <w:permStart w:id="142101231" w:edGrp="everyone" w:colFirst="2" w:colLast="2"/>
            <w:permStart w:id="1404640372" w:edGrp="everyone" w:colFirst="4" w:colLast="4"/>
            <w:permStart w:id="2131963239" w:edGrp="everyone" w:colFirst="5" w:colLast="5"/>
            <w:permEnd w:id="1820408498"/>
            <w:permEnd w:id="786109368"/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Equipment (€)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82CF" w14:textId="2195EF56" w:rsidR="000E1931" w:rsidRPr="00182850" w:rsidRDefault="000E1931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  <w:r w:rsidR="004B4C03">
              <w:rPr>
                <w:rFonts w:ascii="Calibri" w:eastAsia="Times New Roman" w:hAnsi="Calibri" w:cs="Calibri"/>
                <w:color w:val="000000"/>
                <w:lang w:val="en-GB" w:eastAsia="es-E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215C" w14:textId="2C2CBAD1" w:rsidR="000E1931" w:rsidRPr="008463D5" w:rsidRDefault="000E1931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6908198" w14:textId="77777777" w:rsidR="000E1931" w:rsidRPr="00182850" w:rsidRDefault="000E1931" w:rsidP="00EA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64E" w14:textId="77777777" w:rsidR="000E1931" w:rsidRPr="00182850" w:rsidRDefault="000E1931" w:rsidP="00EA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09A01E" w14:textId="77777777" w:rsidR="000E1931" w:rsidRPr="00182850" w:rsidRDefault="000E1931" w:rsidP="00EA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4B4C03" w:rsidRPr="00182850" w14:paraId="209E22AB" w14:textId="77777777" w:rsidTr="003A6DB3">
        <w:trPr>
          <w:trHeight w:val="60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5B88" w14:textId="77777777" w:rsidR="004B4C03" w:rsidRPr="005D0A13" w:rsidRDefault="004B4C03" w:rsidP="004B4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permStart w:id="1250904010" w:edGrp="everyone" w:colFirst="1" w:colLast="1"/>
            <w:permStart w:id="1157899627" w:edGrp="everyone" w:colFirst="2" w:colLast="2"/>
            <w:permStart w:id="139289786" w:edGrp="everyone" w:colFirst="4" w:colLast="4"/>
            <w:permStart w:id="142876843" w:edGrp="everyone" w:colFirst="5" w:colLast="5"/>
            <w:permStart w:id="553330427" w:edGrp="everyone" w:colFirst="1" w:colLast="1"/>
            <w:permStart w:id="954351454" w:edGrp="everyone" w:colFirst="2" w:colLast="2"/>
            <w:permStart w:id="1940212843" w:edGrp="everyone" w:colFirst="4" w:colLast="4"/>
            <w:permStart w:id="1948401901" w:edGrp="everyone" w:colFirst="5" w:colLast="5"/>
            <w:permEnd w:id="1003834521"/>
            <w:permEnd w:id="142101231"/>
            <w:permEnd w:id="1404640372"/>
            <w:permEnd w:id="2131963239"/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Study/Clinical trial (€)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6C6A" w14:textId="187A1BBA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GB" w:eastAsia="es-E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E996" w14:textId="0354E20D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732F97C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C34B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E5E565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4B4C03" w:rsidRPr="00274B85" w14:paraId="51719124" w14:textId="77777777" w:rsidTr="003A6DB3">
        <w:trPr>
          <w:trHeight w:val="60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FBDD" w14:textId="30BFF43F" w:rsidR="004B4C03" w:rsidRPr="005D0A13" w:rsidRDefault="004B4C03" w:rsidP="004B4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Travel (€)</w:t>
            </w:r>
            <w:permEnd w:id="1250904010"/>
            <w:permEnd w:id="1157899627"/>
            <w:permEnd w:id="139289786"/>
            <w:permEnd w:id="142876843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23C0" w14:textId="0285857B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6E1E" w14:textId="3D464A7E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AC1E619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4437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36EAFE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4B4C03" w:rsidRPr="00274B85" w14:paraId="3253DB12" w14:textId="77777777" w:rsidTr="003A6DB3">
        <w:trPr>
          <w:trHeight w:val="63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0519" w14:textId="4F09DB9E" w:rsidR="004B4C03" w:rsidRPr="005D0A13" w:rsidRDefault="004B4C03" w:rsidP="004B4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permStart w:id="771585613" w:edGrp="everyone" w:colFirst="1" w:colLast="1"/>
            <w:permStart w:id="897589854" w:edGrp="everyone" w:colFirst="2" w:colLast="2"/>
            <w:permStart w:id="497946948" w:edGrp="everyone" w:colFirst="4" w:colLast="4"/>
            <w:permStart w:id="1233733358" w:edGrp="everyone" w:colFirst="5" w:colLast="5"/>
            <w:permEnd w:id="553330427"/>
            <w:permEnd w:id="954351454"/>
            <w:permEnd w:id="1940212843"/>
            <w:permEnd w:id="1948401901"/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Capacity building (€)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3C97" w14:textId="0A9770CB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2A6" w14:textId="5D54F4B3" w:rsidR="004B4C03" w:rsidRPr="008463D5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A242288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C220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1D363E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4B4C03" w:rsidRPr="00274B85" w14:paraId="1DA13588" w14:textId="77777777" w:rsidTr="003A6DB3">
        <w:trPr>
          <w:trHeight w:val="69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95B0" w14:textId="77777777" w:rsidR="004B4C03" w:rsidRPr="005D0A13" w:rsidRDefault="004B4C03" w:rsidP="004B4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permStart w:id="703873225" w:edGrp="everyone" w:colFirst="1" w:colLast="1"/>
            <w:permStart w:id="428506794" w:edGrp="everyone" w:colFirst="2" w:colLast="2"/>
            <w:permStart w:id="1332024926" w:edGrp="everyone" w:colFirst="4" w:colLast="4"/>
            <w:permStart w:id="1819617628" w:edGrp="everyone" w:colFirst="5" w:colLast="5"/>
            <w:permEnd w:id="771585613"/>
            <w:permEnd w:id="897589854"/>
            <w:permEnd w:id="497946948"/>
            <w:permEnd w:id="1233733358"/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Other direct costs (€)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6E56" w14:textId="512DA082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9437" w14:textId="4BF355C1" w:rsidR="004B4C03" w:rsidRPr="008463D5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D953E69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0F78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C659D2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4B4C03" w:rsidRPr="00182850" w14:paraId="7C248DDA" w14:textId="77777777" w:rsidTr="003A6DB3">
        <w:trPr>
          <w:trHeight w:val="57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76B3" w14:textId="77777777" w:rsidR="004B4C03" w:rsidRPr="005D0A13" w:rsidRDefault="004B4C03" w:rsidP="004B4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permStart w:id="1616384570" w:edGrp="everyone" w:colFirst="2" w:colLast="2"/>
            <w:permEnd w:id="703873225"/>
            <w:permEnd w:id="428506794"/>
            <w:permEnd w:id="1332024926"/>
            <w:permEnd w:id="1819617628"/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(National/regional) Overheads (€)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9821" w14:textId="0A3C3E99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permStart w:id="1449553839" w:edGrp="everyone"/>
            <w:r>
              <w:rPr>
                <w:rFonts w:ascii="Calibri" w:eastAsia="Times New Roman" w:hAnsi="Calibri" w:cs="Calibri"/>
                <w:color w:val="000000"/>
                <w:lang w:val="en-GB" w:eastAsia="es-ES"/>
              </w:rPr>
              <w:t xml:space="preserve"> </w:t>
            </w: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GB" w:eastAsia="es-ES"/>
              </w:rPr>
              <w:t xml:space="preserve">   </w:t>
            </w:r>
            <w:permEnd w:id="1449553839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016D" w14:textId="34FC3E6B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157D5FB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A7FF" w14:textId="77777777" w:rsidR="004B4C03" w:rsidRPr="00CA4CC9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val="en-GB" w:eastAsia="es-ES"/>
              </w:rPr>
            </w:pPr>
            <w:r w:rsidRPr="00CA4CC9">
              <w:rPr>
                <w:rFonts w:ascii="Calibri" w:eastAsia="Times New Roman" w:hAnsi="Calibri" w:cs="Calibri"/>
                <w:color w:val="A6A6A6" w:themeColor="background1" w:themeShade="A6"/>
                <w:lang w:val="en-GB" w:eastAsia="es-ES"/>
              </w:rPr>
              <w:t xml:space="preserve"> </w:t>
            </w:r>
            <w:proofErr w:type="gramStart"/>
            <w:r w:rsidRPr="00CA4CC9">
              <w:rPr>
                <w:rFonts w:ascii="Calibri" w:eastAsia="Times New Roman" w:hAnsi="Calibri" w:cs="Calibri"/>
                <w:color w:val="A6A6A6" w:themeColor="background1" w:themeShade="A6"/>
                <w:lang w:val="en-GB" w:eastAsia="es-ES"/>
              </w:rPr>
              <w:t>NON ELIGIBLE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11A2C0" w14:textId="77777777" w:rsidR="004B4C03" w:rsidRPr="00CA4CC9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val="en-GB" w:eastAsia="es-ES"/>
              </w:rPr>
            </w:pPr>
            <w:r w:rsidRPr="00CA4CC9">
              <w:rPr>
                <w:rFonts w:ascii="Calibri" w:eastAsia="Times New Roman" w:hAnsi="Calibri" w:cs="Calibri"/>
                <w:color w:val="A6A6A6" w:themeColor="background1" w:themeShade="A6"/>
                <w:lang w:val="en-GB" w:eastAsia="es-ES"/>
              </w:rPr>
              <w:t xml:space="preserve"> </w:t>
            </w:r>
            <w:proofErr w:type="gramStart"/>
            <w:r w:rsidRPr="00CA4CC9">
              <w:rPr>
                <w:rFonts w:ascii="Calibri" w:eastAsia="Times New Roman" w:hAnsi="Calibri" w:cs="Calibri"/>
                <w:color w:val="A6A6A6" w:themeColor="background1" w:themeShade="A6"/>
                <w:lang w:val="en-GB" w:eastAsia="es-ES"/>
              </w:rPr>
              <w:t>NON ELIGIBLE</w:t>
            </w:r>
            <w:proofErr w:type="gramEnd"/>
          </w:p>
        </w:tc>
      </w:tr>
      <w:tr w:rsidR="004B4C03" w:rsidRPr="00182850" w14:paraId="77997802" w14:textId="77777777" w:rsidTr="003A6DB3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62E081" w14:textId="77777777" w:rsidR="004B4C03" w:rsidRPr="005D0A13" w:rsidRDefault="004B4C03" w:rsidP="004B4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</w:pPr>
            <w:permStart w:id="18251660" w:edGrp="everyone" w:colFirst="1" w:colLast="1"/>
            <w:permStart w:id="194398499" w:edGrp="everyone" w:colFirst="2" w:colLast="2"/>
            <w:permStart w:id="1059202975" w:edGrp="everyone" w:colFirst="4" w:colLast="4"/>
            <w:permStart w:id="1643399241" w:edGrp="everyone" w:colFirst="5" w:colLast="5"/>
            <w:permEnd w:id="1616384570"/>
            <w:r w:rsidRPr="005D0A13">
              <w:rPr>
                <w:rFonts w:ascii="Calibri" w:eastAsia="Times New Roman" w:hAnsi="Calibri" w:cs="Calibri"/>
                <w:b/>
                <w:color w:val="000000"/>
                <w:lang w:val="en-GB" w:eastAsia="es-ES"/>
              </w:rPr>
              <w:t>Total budget (€)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4B7586" w14:textId="6C4DBBE3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E88C85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65660FD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D38FAB" w14:textId="166B7F38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B7116" w14:textId="77777777" w:rsidR="004B4C03" w:rsidRPr="00182850" w:rsidRDefault="004B4C03" w:rsidP="004B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182850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</w:tbl>
    <w:p w14:paraId="559DD305" w14:textId="77777777" w:rsidR="00D2434B" w:rsidRPr="00204892" w:rsidRDefault="00D2434B" w:rsidP="0099704D">
      <w:pPr>
        <w:jc w:val="both"/>
        <w:rPr>
          <w:sz w:val="20"/>
          <w:szCs w:val="20"/>
          <w:lang w:val="en-GB"/>
        </w:rPr>
      </w:pPr>
      <w:permStart w:id="382745494" w:edGrp="everyone"/>
      <w:permEnd w:id="18251660"/>
      <w:permEnd w:id="194398499"/>
      <w:permEnd w:id="1059202975"/>
      <w:permEnd w:id="1643399241"/>
      <w:permEnd w:id="382745494"/>
    </w:p>
    <w:p w14:paraId="7F0C38BF" w14:textId="226A7C9E" w:rsidR="0099704D" w:rsidRPr="004708AC" w:rsidRDefault="006655DD" w:rsidP="00CA4CC9">
      <w:pPr>
        <w:jc w:val="both"/>
        <w:rPr>
          <w:sz w:val="20"/>
          <w:szCs w:val="20"/>
          <w:lang w:val="en-GB"/>
        </w:rPr>
      </w:pPr>
      <w:r w:rsidRPr="004708AC">
        <w:rPr>
          <w:sz w:val="20"/>
          <w:szCs w:val="20"/>
          <w:lang w:val="en-GB"/>
        </w:rPr>
        <w:t xml:space="preserve">This </w:t>
      </w:r>
      <w:r w:rsidRPr="004708AC">
        <w:rPr>
          <w:b/>
          <w:bCs/>
          <w:sz w:val="20"/>
          <w:szCs w:val="20"/>
          <w:lang w:val="en-GB"/>
        </w:rPr>
        <w:t>Annex</w:t>
      </w:r>
      <w:r w:rsidRPr="004708AC">
        <w:rPr>
          <w:sz w:val="20"/>
          <w:szCs w:val="20"/>
          <w:lang w:val="en-GB"/>
        </w:rPr>
        <w:t xml:space="preserve"> must</w:t>
      </w:r>
      <w:r w:rsidR="00004EB5" w:rsidRPr="004708AC">
        <w:rPr>
          <w:sz w:val="20"/>
          <w:szCs w:val="20"/>
          <w:lang w:val="en-GB"/>
        </w:rPr>
        <w:t xml:space="preserve"> be </w:t>
      </w:r>
      <w:r w:rsidR="00004EB5" w:rsidRPr="004708AC">
        <w:rPr>
          <w:sz w:val="20"/>
          <w:szCs w:val="20"/>
          <w:u w:val="single"/>
          <w:lang w:val="en-GB"/>
        </w:rPr>
        <w:t xml:space="preserve">completed by </w:t>
      </w:r>
      <w:r w:rsidR="00D26318" w:rsidRPr="004708AC">
        <w:rPr>
          <w:sz w:val="20"/>
          <w:szCs w:val="20"/>
          <w:u w:val="single"/>
          <w:lang w:val="en-GB"/>
        </w:rPr>
        <w:t>principal investigators</w:t>
      </w:r>
      <w:r w:rsidRPr="004708AC">
        <w:rPr>
          <w:sz w:val="20"/>
          <w:szCs w:val="20"/>
          <w:lang w:val="en-GB"/>
        </w:rPr>
        <w:t xml:space="preserve"> request</w:t>
      </w:r>
      <w:r w:rsidR="00004EB5" w:rsidRPr="004708AC">
        <w:rPr>
          <w:sz w:val="20"/>
          <w:szCs w:val="20"/>
          <w:lang w:val="en-GB"/>
        </w:rPr>
        <w:t>ing funds</w:t>
      </w:r>
      <w:r w:rsidRPr="004708AC">
        <w:rPr>
          <w:sz w:val="20"/>
          <w:szCs w:val="20"/>
          <w:lang w:val="en-GB"/>
        </w:rPr>
        <w:t xml:space="preserve"> to both ISCIII and</w:t>
      </w:r>
      <w:r w:rsidR="00FE797C">
        <w:rPr>
          <w:sz w:val="20"/>
          <w:szCs w:val="20"/>
          <w:lang w:val="en-GB"/>
        </w:rPr>
        <w:t>/or</w:t>
      </w:r>
      <w:r w:rsidRPr="004708AC">
        <w:rPr>
          <w:sz w:val="20"/>
          <w:szCs w:val="20"/>
          <w:lang w:val="en-GB"/>
        </w:rPr>
        <w:t xml:space="preserve"> FCAECC</w:t>
      </w:r>
      <w:r w:rsidR="00004EB5" w:rsidRPr="004708AC">
        <w:rPr>
          <w:sz w:val="20"/>
          <w:szCs w:val="20"/>
          <w:lang w:val="en-GB"/>
        </w:rPr>
        <w:t>.</w:t>
      </w:r>
      <w:r w:rsidRPr="004708AC">
        <w:rPr>
          <w:sz w:val="20"/>
          <w:szCs w:val="20"/>
          <w:lang w:val="en-GB"/>
        </w:rPr>
        <w:t xml:space="preserve"> </w:t>
      </w:r>
      <w:r w:rsidR="0099704D" w:rsidRPr="004708AC">
        <w:rPr>
          <w:sz w:val="20"/>
          <w:szCs w:val="20"/>
          <w:lang w:val="en-GB"/>
        </w:rPr>
        <w:t xml:space="preserve">This </w:t>
      </w:r>
      <w:r w:rsidR="00004EB5" w:rsidRPr="004708AC">
        <w:rPr>
          <w:sz w:val="20"/>
          <w:szCs w:val="20"/>
          <w:u w:val="single"/>
          <w:lang w:val="en-GB"/>
        </w:rPr>
        <w:t>ANNEX should</w:t>
      </w:r>
      <w:r w:rsidR="0099704D" w:rsidRPr="004708AC">
        <w:rPr>
          <w:sz w:val="20"/>
          <w:szCs w:val="20"/>
          <w:u w:val="single"/>
          <w:lang w:val="en-GB"/>
        </w:rPr>
        <w:t xml:space="preserve"> not replace the budget </w:t>
      </w:r>
      <w:r w:rsidR="007D0487" w:rsidRPr="004708AC">
        <w:rPr>
          <w:sz w:val="20"/>
          <w:szCs w:val="20"/>
          <w:u w:val="single"/>
          <w:lang w:val="en-GB"/>
        </w:rPr>
        <w:t xml:space="preserve">pages requested within the </w:t>
      </w:r>
      <w:r w:rsidR="0099704D" w:rsidRPr="004708AC">
        <w:rPr>
          <w:sz w:val="20"/>
          <w:szCs w:val="20"/>
          <w:u w:val="single"/>
          <w:lang w:val="en-GB"/>
        </w:rPr>
        <w:t>proposal template.</w:t>
      </w:r>
      <w:r w:rsidR="0099704D" w:rsidRPr="004708AC">
        <w:rPr>
          <w:sz w:val="20"/>
          <w:szCs w:val="20"/>
          <w:lang w:val="en-GB"/>
        </w:rPr>
        <w:t xml:space="preserve"> </w:t>
      </w:r>
      <w:r w:rsidR="005D0A13" w:rsidRPr="004708AC">
        <w:rPr>
          <w:sz w:val="20"/>
          <w:szCs w:val="20"/>
          <w:lang w:val="en-GB"/>
        </w:rPr>
        <w:t>In the proposal template</w:t>
      </w:r>
      <w:r w:rsidR="0099704D" w:rsidRPr="004708AC">
        <w:rPr>
          <w:sz w:val="20"/>
          <w:szCs w:val="20"/>
          <w:lang w:val="en-GB"/>
        </w:rPr>
        <w:t xml:space="preserve"> the budget shall indicate the overall amounts requested to ISCIII/</w:t>
      </w:r>
      <w:r w:rsidR="00CA6281" w:rsidRPr="004708AC">
        <w:rPr>
          <w:sz w:val="20"/>
          <w:szCs w:val="20"/>
          <w:lang w:val="en-GB"/>
        </w:rPr>
        <w:t>FCAECC</w:t>
      </w:r>
      <w:r w:rsidR="0099704D" w:rsidRPr="004708AC">
        <w:rPr>
          <w:sz w:val="20"/>
          <w:szCs w:val="20"/>
          <w:lang w:val="en-GB"/>
        </w:rPr>
        <w:t xml:space="preserve">, but this </w:t>
      </w:r>
      <w:r w:rsidR="0099704D" w:rsidRPr="004708AC">
        <w:rPr>
          <w:b/>
          <w:bCs/>
          <w:sz w:val="20"/>
          <w:szCs w:val="20"/>
          <w:lang w:val="en-GB"/>
        </w:rPr>
        <w:t xml:space="preserve">Annex </w:t>
      </w:r>
      <w:r w:rsidR="0099704D" w:rsidRPr="004708AC">
        <w:rPr>
          <w:sz w:val="20"/>
          <w:szCs w:val="20"/>
          <w:lang w:val="en-GB"/>
        </w:rPr>
        <w:t>shall separately detail the amounts requested for ISCIII and the</w:t>
      </w:r>
      <w:r w:rsidR="005D0A13" w:rsidRPr="004708AC">
        <w:rPr>
          <w:sz w:val="20"/>
          <w:szCs w:val="20"/>
          <w:lang w:val="en-GB"/>
        </w:rPr>
        <w:t xml:space="preserve"> amounts requested for </w:t>
      </w:r>
      <w:r w:rsidR="00604258" w:rsidRPr="004708AC">
        <w:rPr>
          <w:sz w:val="20"/>
          <w:szCs w:val="20"/>
          <w:lang w:val="en-GB"/>
        </w:rPr>
        <w:t>FC</w:t>
      </w:r>
      <w:r w:rsidR="005D0A13" w:rsidRPr="004708AC">
        <w:rPr>
          <w:sz w:val="20"/>
          <w:szCs w:val="20"/>
          <w:lang w:val="en-GB"/>
        </w:rPr>
        <w:t>AECC.</w:t>
      </w:r>
      <w:r w:rsidR="0099704D" w:rsidRPr="004708AC">
        <w:rPr>
          <w:color w:val="1F497D"/>
          <w:sz w:val="20"/>
          <w:szCs w:val="20"/>
          <w:lang w:val="en-GB"/>
        </w:rPr>
        <w:t xml:space="preserve"> </w:t>
      </w:r>
      <w:r w:rsidR="0099704D" w:rsidRPr="004708AC">
        <w:rPr>
          <w:sz w:val="20"/>
          <w:szCs w:val="20"/>
          <w:lang w:val="en-GB"/>
        </w:rPr>
        <w:t xml:space="preserve">Please remember that </w:t>
      </w:r>
      <w:r w:rsidR="000C22C4" w:rsidRPr="004708AC">
        <w:rPr>
          <w:sz w:val="20"/>
          <w:szCs w:val="20"/>
          <w:lang w:val="en-GB"/>
        </w:rPr>
        <w:t xml:space="preserve">you must </w:t>
      </w:r>
      <w:r w:rsidR="00C10281" w:rsidRPr="004708AC">
        <w:rPr>
          <w:sz w:val="20"/>
          <w:szCs w:val="20"/>
          <w:lang w:val="en-GB"/>
        </w:rPr>
        <w:t>comply with the</w:t>
      </w:r>
      <w:r w:rsidR="00D26318" w:rsidRPr="004708AC">
        <w:rPr>
          <w:sz w:val="20"/>
          <w:szCs w:val="20"/>
          <w:lang w:val="en-GB"/>
        </w:rPr>
        <w:t xml:space="preserve"> national</w:t>
      </w:r>
      <w:r w:rsidR="00C10281" w:rsidRPr="004708AC">
        <w:rPr>
          <w:sz w:val="20"/>
          <w:szCs w:val="20"/>
          <w:lang w:val="en-GB"/>
        </w:rPr>
        <w:t xml:space="preserve"> eligibility criteria of both </w:t>
      </w:r>
      <w:r w:rsidR="00D26318" w:rsidRPr="004708AC">
        <w:rPr>
          <w:sz w:val="20"/>
          <w:szCs w:val="20"/>
          <w:lang w:val="en-GB"/>
        </w:rPr>
        <w:t>funding agencies</w:t>
      </w:r>
      <w:r w:rsidR="00C10281" w:rsidRPr="004708AC">
        <w:rPr>
          <w:sz w:val="20"/>
          <w:szCs w:val="20"/>
          <w:lang w:val="en-GB"/>
        </w:rPr>
        <w:t xml:space="preserve">, </w:t>
      </w:r>
      <w:r w:rsidR="0099704D" w:rsidRPr="004708AC">
        <w:rPr>
          <w:sz w:val="20"/>
          <w:szCs w:val="20"/>
          <w:lang w:val="en-GB"/>
        </w:rPr>
        <w:t xml:space="preserve">stated in </w:t>
      </w:r>
      <w:r w:rsidR="0099704D" w:rsidRPr="004708AC">
        <w:rPr>
          <w:sz w:val="20"/>
          <w:szCs w:val="20"/>
          <w:lang w:val="en-GB"/>
        </w:rPr>
        <w:lastRenderedPageBreak/>
        <w:t xml:space="preserve">the “GUIDELINES FOR APPLICANTS”. Please remember that </w:t>
      </w:r>
      <w:r w:rsidR="0099704D" w:rsidRPr="008A77D1">
        <w:rPr>
          <w:b/>
          <w:bCs/>
          <w:sz w:val="20"/>
          <w:szCs w:val="20"/>
          <w:lang w:val="en-GB"/>
        </w:rPr>
        <w:t>overheads</w:t>
      </w:r>
      <w:r w:rsidR="0099704D" w:rsidRPr="004708AC">
        <w:rPr>
          <w:sz w:val="20"/>
          <w:szCs w:val="20"/>
          <w:lang w:val="en-GB"/>
        </w:rPr>
        <w:t xml:space="preserve"> are only eligible based exclusively on the figure requested from ISCIII.</w:t>
      </w:r>
      <w:r w:rsidR="005D0A13" w:rsidRPr="004708AC">
        <w:rPr>
          <w:sz w:val="20"/>
          <w:szCs w:val="20"/>
          <w:lang w:val="en-GB"/>
        </w:rPr>
        <w:t xml:space="preserve"> If you</w:t>
      </w:r>
      <w:r w:rsidR="00927430" w:rsidRPr="004708AC">
        <w:rPr>
          <w:sz w:val="20"/>
          <w:szCs w:val="20"/>
          <w:lang w:val="en-GB"/>
        </w:rPr>
        <w:t>r consortium</w:t>
      </w:r>
      <w:r w:rsidR="005D0A13" w:rsidRPr="004708AC">
        <w:rPr>
          <w:sz w:val="20"/>
          <w:szCs w:val="20"/>
          <w:lang w:val="en-GB"/>
        </w:rPr>
        <w:t xml:space="preserve"> ha</w:t>
      </w:r>
      <w:r w:rsidR="00FE797C">
        <w:rPr>
          <w:sz w:val="20"/>
          <w:szCs w:val="20"/>
          <w:lang w:val="en-GB"/>
        </w:rPr>
        <w:t>s</w:t>
      </w:r>
      <w:r w:rsidR="005D0A13" w:rsidRPr="004708AC">
        <w:rPr>
          <w:sz w:val="20"/>
          <w:szCs w:val="20"/>
          <w:lang w:val="en-GB"/>
        </w:rPr>
        <w:t xml:space="preserve"> two Spanish partners requesting funds to ISCIII/</w:t>
      </w:r>
      <w:r w:rsidR="00C10281" w:rsidRPr="004708AC">
        <w:rPr>
          <w:sz w:val="20"/>
          <w:szCs w:val="20"/>
          <w:lang w:val="en-GB"/>
        </w:rPr>
        <w:t>FC</w:t>
      </w:r>
      <w:r w:rsidR="005D0A13" w:rsidRPr="004708AC">
        <w:rPr>
          <w:sz w:val="20"/>
          <w:szCs w:val="20"/>
          <w:lang w:val="en-GB"/>
        </w:rPr>
        <w:t xml:space="preserve">AECC, you </w:t>
      </w:r>
      <w:proofErr w:type="gramStart"/>
      <w:r w:rsidR="005D0A13" w:rsidRPr="004708AC">
        <w:rPr>
          <w:sz w:val="20"/>
          <w:szCs w:val="20"/>
          <w:lang w:val="en-GB"/>
        </w:rPr>
        <w:t>have</w:t>
      </w:r>
      <w:r w:rsidR="008A77D1">
        <w:rPr>
          <w:sz w:val="20"/>
          <w:szCs w:val="20"/>
          <w:lang w:val="en-GB"/>
        </w:rPr>
        <w:t xml:space="preserve"> </w:t>
      </w:r>
      <w:r w:rsidR="005D0A13" w:rsidRPr="004708AC">
        <w:rPr>
          <w:sz w:val="20"/>
          <w:szCs w:val="20"/>
          <w:lang w:val="en-GB"/>
        </w:rPr>
        <w:t>to</w:t>
      </w:r>
      <w:proofErr w:type="gramEnd"/>
      <w:r w:rsidR="005D0A13" w:rsidRPr="004708AC">
        <w:rPr>
          <w:sz w:val="20"/>
          <w:szCs w:val="20"/>
          <w:lang w:val="en-GB"/>
        </w:rPr>
        <w:t xml:space="preserve"> </w:t>
      </w:r>
      <w:r w:rsidR="005D0A13" w:rsidRPr="00547C22">
        <w:rPr>
          <w:b/>
          <w:bCs/>
          <w:sz w:val="20"/>
          <w:szCs w:val="20"/>
          <w:lang w:val="en-GB"/>
        </w:rPr>
        <w:t xml:space="preserve">attach a filled-in Annex for each </w:t>
      </w:r>
      <w:r w:rsidR="00D26318" w:rsidRPr="00547C22">
        <w:rPr>
          <w:b/>
          <w:bCs/>
          <w:sz w:val="20"/>
          <w:szCs w:val="20"/>
          <w:lang w:val="en-GB"/>
        </w:rPr>
        <w:t>partner</w:t>
      </w:r>
      <w:r w:rsidR="00B90537">
        <w:rPr>
          <w:b/>
          <w:bCs/>
          <w:sz w:val="20"/>
          <w:szCs w:val="20"/>
          <w:lang w:val="en-GB"/>
        </w:rPr>
        <w:t xml:space="preserve"> </w:t>
      </w:r>
      <w:r w:rsidR="00B90537" w:rsidRPr="00B87583">
        <w:rPr>
          <w:sz w:val="20"/>
          <w:szCs w:val="20"/>
          <w:lang w:val="en-GB"/>
        </w:rPr>
        <w:t xml:space="preserve">and send it to both funding agencies </w:t>
      </w:r>
      <w:r w:rsidR="008A77D1" w:rsidRPr="008A77D1">
        <w:rPr>
          <w:sz w:val="20"/>
          <w:szCs w:val="20"/>
          <w:lang w:val="en-GB"/>
        </w:rPr>
        <w:t>AT LEAST ONE WEEK prior to pre-proposal submission deadline</w:t>
      </w:r>
      <w:r w:rsidR="005D0A13" w:rsidRPr="004708AC">
        <w:rPr>
          <w:sz w:val="20"/>
          <w:szCs w:val="20"/>
          <w:lang w:val="en-GB"/>
        </w:rPr>
        <w:t xml:space="preserve">. </w:t>
      </w:r>
    </w:p>
    <w:sectPr w:rsidR="0099704D" w:rsidRPr="004708AC" w:rsidSect="00E14965">
      <w:headerReference w:type="default" r:id="rId11"/>
      <w:footerReference w:type="default" r:id="rId12"/>
      <w:pgSz w:w="16838" w:h="11906" w:orient="landscape"/>
      <w:pgMar w:top="170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B676" w14:textId="77777777" w:rsidR="00E42EB8" w:rsidRDefault="00E42EB8" w:rsidP="007D0487">
      <w:pPr>
        <w:spacing w:after="0" w:line="240" w:lineRule="auto"/>
      </w:pPr>
      <w:r>
        <w:separator/>
      </w:r>
    </w:p>
  </w:endnote>
  <w:endnote w:type="continuationSeparator" w:id="0">
    <w:p w14:paraId="3902237E" w14:textId="77777777" w:rsidR="00E42EB8" w:rsidRDefault="00E42EB8" w:rsidP="007D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68"/>
      <w:gridCol w:w="4668"/>
      <w:gridCol w:w="4668"/>
    </w:tblGrid>
    <w:tr w:rsidR="01C315EE" w14:paraId="54BB662D" w14:textId="77777777" w:rsidTr="01C315EE">
      <w:tc>
        <w:tcPr>
          <w:tcW w:w="4668" w:type="dxa"/>
        </w:tcPr>
        <w:p w14:paraId="4F37F0E3" w14:textId="4CF480AF" w:rsidR="01C315EE" w:rsidRDefault="01C315EE" w:rsidP="01C315EE">
          <w:pPr>
            <w:pStyle w:val="Encabezado"/>
            <w:ind w:left="-115"/>
          </w:pPr>
        </w:p>
      </w:tc>
      <w:tc>
        <w:tcPr>
          <w:tcW w:w="4668" w:type="dxa"/>
        </w:tcPr>
        <w:p w14:paraId="7AE431CE" w14:textId="3B884821" w:rsidR="01C315EE" w:rsidRDefault="01C315EE" w:rsidP="01C315EE">
          <w:pPr>
            <w:pStyle w:val="Encabezado"/>
            <w:jc w:val="center"/>
          </w:pPr>
        </w:p>
      </w:tc>
      <w:tc>
        <w:tcPr>
          <w:tcW w:w="4668" w:type="dxa"/>
        </w:tcPr>
        <w:p w14:paraId="384D33D6" w14:textId="348D10C8" w:rsidR="01C315EE" w:rsidRDefault="01C315EE" w:rsidP="01C315EE">
          <w:pPr>
            <w:pStyle w:val="Encabezado"/>
            <w:ind w:right="-115"/>
            <w:jc w:val="right"/>
          </w:pPr>
        </w:p>
      </w:tc>
    </w:tr>
  </w:tbl>
  <w:p w14:paraId="1AC97C00" w14:textId="42981714" w:rsidR="01C315EE" w:rsidRDefault="01C315EE" w:rsidP="01C315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1AF4" w14:textId="77777777" w:rsidR="00E42EB8" w:rsidRDefault="00E42EB8" w:rsidP="007D0487">
      <w:pPr>
        <w:spacing w:after="0" w:line="240" w:lineRule="auto"/>
      </w:pPr>
      <w:r>
        <w:separator/>
      </w:r>
    </w:p>
  </w:footnote>
  <w:footnote w:type="continuationSeparator" w:id="0">
    <w:p w14:paraId="4CA0F23F" w14:textId="77777777" w:rsidR="00E42EB8" w:rsidRDefault="00E42EB8" w:rsidP="007D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1AB3" w14:textId="10449D81" w:rsidR="007D0487" w:rsidRPr="007D0487" w:rsidRDefault="00FE797C" w:rsidP="01C315EE">
    <w:pPr>
      <w:pStyle w:val="Encabezado"/>
      <w:jc w:val="both"/>
      <w:rPr>
        <w:b/>
        <w:bCs/>
        <w:color w:val="2E74B5" w:themeColor="accent1" w:themeShade="BF"/>
      </w:rPr>
    </w:pPr>
    <w:r>
      <w:rPr>
        <w:b/>
        <w:noProof/>
        <w:color w:val="2E74B5" w:themeColor="accent1" w:themeShade="BF"/>
        <w:lang w:eastAsia="ja-JP"/>
      </w:rPr>
      <w:drawing>
        <wp:anchor distT="0" distB="0" distL="114300" distR="114300" simplePos="0" relativeHeight="251662336" behindDoc="1" locked="0" layoutInCell="1" allowOverlap="1" wp14:anchorId="6C83C4A4" wp14:editId="296027AC">
          <wp:simplePos x="0" y="0"/>
          <wp:positionH relativeFrom="column">
            <wp:posOffset>5136963</wp:posOffset>
          </wp:positionH>
          <wp:positionV relativeFrom="paragraph">
            <wp:posOffset>140970</wp:posOffset>
          </wp:positionV>
          <wp:extent cx="1468942" cy="4508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333" cy="452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B4E">
      <w:rPr>
        <w:b/>
        <w:noProof/>
        <w:color w:val="5B9BD5" w:themeColor="accent1"/>
        <w:lang w:eastAsia="ja-JP"/>
      </w:rPr>
      <w:drawing>
        <wp:anchor distT="0" distB="0" distL="114300" distR="114300" simplePos="0" relativeHeight="251661312" behindDoc="1" locked="0" layoutInCell="1" allowOverlap="1" wp14:anchorId="74F878E6" wp14:editId="30B72820">
          <wp:simplePos x="0" y="0"/>
          <wp:positionH relativeFrom="page">
            <wp:posOffset>7962900</wp:posOffset>
          </wp:positionH>
          <wp:positionV relativeFrom="paragraph">
            <wp:posOffset>107950</wp:posOffset>
          </wp:positionV>
          <wp:extent cx="1371600" cy="506557"/>
          <wp:effectExtent l="0" t="0" r="0" b="825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2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692" cy="527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850" w:rsidRPr="01C315EE">
      <w:rPr>
        <w:b/>
        <w:bCs/>
        <w:color w:val="2E74B5" w:themeColor="accent1" w:themeShade="BF"/>
      </w:rPr>
      <w:t xml:space="preserve">          </w:t>
    </w:r>
    <w:r w:rsidR="00992D81">
      <w:rPr>
        <w:b/>
        <w:noProof/>
        <w:color w:val="2E74B5" w:themeColor="accent1" w:themeShade="BF"/>
        <w:lang w:eastAsia="ja-JP"/>
      </w:rPr>
      <w:drawing>
        <wp:inline distT="0" distB="0" distL="0" distR="0" wp14:anchorId="3CD446FC" wp14:editId="1D91B989">
          <wp:extent cx="864615" cy="584200"/>
          <wp:effectExtent l="0" t="0" r="0" b="635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299" cy="61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2850" w:rsidRPr="01C315EE">
      <w:rPr>
        <w:b/>
        <w:bCs/>
        <w:color w:val="2E74B5" w:themeColor="accent1" w:themeShade="BF"/>
      </w:rPr>
      <w:t xml:space="preserve">                 </w:t>
    </w:r>
    <w:r w:rsidR="00492DB9" w:rsidRPr="01C315EE">
      <w:rPr>
        <w:b/>
        <w:bCs/>
        <w:color w:val="2E74B5" w:themeColor="accent1" w:themeShade="BF"/>
      </w:rPr>
      <w:t xml:space="preserve">                     </w:t>
    </w:r>
    <w:r w:rsidR="00992D81" w:rsidRPr="01C315EE">
      <w:rPr>
        <w:b/>
        <w:bCs/>
        <w:color w:val="2E74B5" w:themeColor="accent1" w:themeShade="BF"/>
        <w:sz w:val="32"/>
        <w:szCs w:val="32"/>
      </w:rPr>
      <w:t>TRANSCAN-</w:t>
    </w:r>
    <w:r w:rsidR="008A77D1">
      <w:rPr>
        <w:b/>
        <w:bCs/>
        <w:color w:val="2E74B5" w:themeColor="accent1" w:themeShade="BF"/>
        <w:sz w:val="32"/>
        <w:szCs w:val="32"/>
      </w:rPr>
      <w:t>4</w:t>
    </w:r>
    <w:r w:rsidR="00992D81" w:rsidRPr="01C315EE">
      <w:rPr>
        <w:b/>
        <w:bCs/>
        <w:color w:val="2E74B5" w:themeColor="accent1" w:themeShade="BF"/>
        <w:sz w:val="32"/>
        <w:szCs w:val="32"/>
      </w:rPr>
      <w:t xml:space="preserve"> JTC 202</w:t>
    </w:r>
    <w:r w:rsidR="008A77D1">
      <w:rPr>
        <w:b/>
        <w:bCs/>
        <w:color w:val="2E74B5" w:themeColor="accent1" w:themeShade="BF"/>
        <w:sz w:val="32"/>
        <w:szCs w:val="32"/>
      </w:rPr>
      <w:t>6</w:t>
    </w:r>
    <w:r w:rsidR="00182850" w:rsidRPr="01C315EE">
      <w:rPr>
        <w:b/>
        <w:bCs/>
        <w:color w:val="2E74B5" w:themeColor="accent1" w:themeShade="BF"/>
      </w:rPr>
      <w:t xml:space="preserve">              </w:t>
    </w:r>
    <w:r w:rsidR="00992D81" w:rsidRPr="01C315EE">
      <w:rPr>
        <w:b/>
        <w:bCs/>
        <w:color w:val="2E74B5" w:themeColor="accent1" w:themeShade="BF"/>
      </w:rPr>
      <w:t xml:space="preserve">       </w:t>
    </w:r>
    <w:r w:rsidR="00492DB9" w:rsidRPr="01C315EE">
      <w:rPr>
        <w:b/>
        <w:bCs/>
        <w:color w:val="2E74B5" w:themeColor="accent1" w:themeShade="BF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185"/>
    <w:multiLevelType w:val="hybridMultilevel"/>
    <w:tmpl w:val="344485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35EE"/>
    <w:multiLevelType w:val="hybridMultilevel"/>
    <w:tmpl w:val="393ABD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33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25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8C"/>
    <w:rsid w:val="00004EB5"/>
    <w:rsid w:val="00042875"/>
    <w:rsid w:val="00044DA7"/>
    <w:rsid w:val="000A73FE"/>
    <w:rsid w:val="000C22C4"/>
    <w:rsid w:val="000E1931"/>
    <w:rsid w:val="000E4ECC"/>
    <w:rsid w:val="00102DC9"/>
    <w:rsid w:val="00104009"/>
    <w:rsid w:val="00182850"/>
    <w:rsid w:val="0019295A"/>
    <w:rsid w:val="0019718C"/>
    <w:rsid w:val="001A1E8C"/>
    <w:rsid w:val="00204892"/>
    <w:rsid w:val="00236450"/>
    <w:rsid w:val="00263AD5"/>
    <w:rsid w:val="00274B85"/>
    <w:rsid w:val="002A474F"/>
    <w:rsid w:val="002A6679"/>
    <w:rsid w:val="002B63D0"/>
    <w:rsid w:val="00351527"/>
    <w:rsid w:val="00383859"/>
    <w:rsid w:val="003A2DAB"/>
    <w:rsid w:val="003A6DB3"/>
    <w:rsid w:val="003C60DD"/>
    <w:rsid w:val="003E17F4"/>
    <w:rsid w:val="00427266"/>
    <w:rsid w:val="004438BA"/>
    <w:rsid w:val="004708AC"/>
    <w:rsid w:val="00483C83"/>
    <w:rsid w:val="0049203F"/>
    <w:rsid w:val="00492DB9"/>
    <w:rsid w:val="004A3894"/>
    <w:rsid w:val="004A5362"/>
    <w:rsid w:val="004B4C03"/>
    <w:rsid w:val="005015A3"/>
    <w:rsid w:val="00547C22"/>
    <w:rsid w:val="005567B1"/>
    <w:rsid w:val="005658E8"/>
    <w:rsid w:val="005D0A13"/>
    <w:rsid w:val="005D7DBF"/>
    <w:rsid w:val="005E34EA"/>
    <w:rsid w:val="00604258"/>
    <w:rsid w:val="0064074B"/>
    <w:rsid w:val="00645EE6"/>
    <w:rsid w:val="006655DD"/>
    <w:rsid w:val="00685453"/>
    <w:rsid w:val="006A4153"/>
    <w:rsid w:val="006C1B75"/>
    <w:rsid w:val="006C7D28"/>
    <w:rsid w:val="006D545A"/>
    <w:rsid w:val="006F741F"/>
    <w:rsid w:val="007025DB"/>
    <w:rsid w:val="00715195"/>
    <w:rsid w:val="00731B77"/>
    <w:rsid w:val="007A44B7"/>
    <w:rsid w:val="007D0487"/>
    <w:rsid w:val="008240E5"/>
    <w:rsid w:val="00831B9E"/>
    <w:rsid w:val="008463D5"/>
    <w:rsid w:val="00856532"/>
    <w:rsid w:val="008A77D1"/>
    <w:rsid w:val="008E5420"/>
    <w:rsid w:val="008F035B"/>
    <w:rsid w:val="008F0B4E"/>
    <w:rsid w:val="008F210B"/>
    <w:rsid w:val="00902D04"/>
    <w:rsid w:val="00920324"/>
    <w:rsid w:val="00927430"/>
    <w:rsid w:val="00956E65"/>
    <w:rsid w:val="00966DC3"/>
    <w:rsid w:val="00992D81"/>
    <w:rsid w:val="00993533"/>
    <w:rsid w:val="0099704D"/>
    <w:rsid w:val="009E629B"/>
    <w:rsid w:val="00A07562"/>
    <w:rsid w:val="00A26D7B"/>
    <w:rsid w:val="00A762C2"/>
    <w:rsid w:val="00A841DF"/>
    <w:rsid w:val="00AB56C8"/>
    <w:rsid w:val="00AC48A0"/>
    <w:rsid w:val="00B06801"/>
    <w:rsid w:val="00B67D4A"/>
    <w:rsid w:val="00B76424"/>
    <w:rsid w:val="00B87583"/>
    <w:rsid w:val="00B90537"/>
    <w:rsid w:val="00BC659F"/>
    <w:rsid w:val="00BE3BAD"/>
    <w:rsid w:val="00C0217B"/>
    <w:rsid w:val="00C10281"/>
    <w:rsid w:val="00C10672"/>
    <w:rsid w:val="00C14158"/>
    <w:rsid w:val="00C21DF0"/>
    <w:rsid w:val="00C443E4"/>
    <w:rsid w:val="00CA4CC9"/>
    <w:rsid w:val="00CA54F7"/>
    <w:rsid w:val="00CA6281"/>
    <w:rsid w:val="00D2434B"/>
    <w:rsid w:val="00D26318"/>
    <w:rsid w:val="00D644DE"/>
    <w:rsid w:val="00D70559"/>
    <w:rsid w:val="00D73A97"/>
    <w:rsid w:val="00DC1BAB"/>
    <w:rsid w:val="00DC2CC2"/>
    <w:rsid w:val="00DD10B2"/>
    <w:rsid w:val="00E14965"/>
    <w:rsid w:val="00E42EB8"/>
    <w:rsid w:val="00E75090"/>
    <w:rsid w:val="00EA0F4B"/>
    <w:rsid w:val="00EA4588"/>
    <w:rsid w:val="00F16DCB"/>
    <w:rsid w:val="00F50479"/>
    <w:rsid w:val="00FC71F4"/>
    <w:rsid w:val="00FD1F59"/>
    <w:rsid w:val="00FE427C"/>
    <w:rsid w:val="00FE797C"/>
    <w:rsid w:val="01C3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74F15"/>
  <w15:chartTrackingRefBased/>
  <w15:docId w15:val="{396E614E-BD58-4A7F-AC97-FB1597B7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04D"/>
    <w:pPr>
      <w:spacing w:line="252" w:lineRule="auto"/>
      <w:ind w:left="720"/>
      <w:contextualSpacing/>
    </w:pPr>
    <w:rPr>
      <w:rFonts w:ascii="Calibri" w:hAnsi="Calibri" w:cs="Times New Roman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7D0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487"/>
  </w:style>
  <w:style w:type="paragraph" w:styleId="Piedepgina">
    <w:name w:val="footer"/>
    <w:basedOn w:val="Normal"/>
    <w:link w:val="PiedepginaCar"/>
    <w:uiPriority w:val="99"/>
    <w:unhideWhenUsed/>
    <w:rsid w:val="007D0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487"/>
  </w:style>
  <w:style w:type="paragraph" w:styleId="Textodeglobo">
    <w:name w:val="Balloon Text"/>
    <w:basedOn w:val="Normal"/>
    <w:link w:val="TextodegloboCar"/>
    <w:uiPriority w:val="99"/>
    <w:semiHidden/>
    <w:unhideWhenUsed/>
    <w:rsid w:val="00CA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28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2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A4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41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41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4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415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E7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757F0F66B84E49BE670CCD07B89AFE" ma:contentTypeVersion="1" ma:contentTypeDescription="Crear nuevo documento." ma:contentTypeScope="" ma:versionID="e2869a6875a0c1df6c3e3a975af896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85BBEE-25DD-46EA-BE2E-07E43106F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3F549-EF5B-438F-A0B5-FCAE4F603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FDA47-8C98-46D0-B40D-68C3D7455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EA25F6-7E5F-456A-9282-FEB6F56024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Puyol Escolar  (aecc Fundacion Cientifica)</dc:creator>
  <cp:keywords/>
  <dc:description/>
  <cp:lastModifiedBy>CANDIDA SÁNCHEZ BARCO</cp:lastModifiedBy>
  <cp:revision>3</cp:revision>
  <cp:lastPrinted>2023-04-25T12:40:00Z</cp:lastPrinted>
  <dcterms:created xsi:type="dcterms:W3CDTF">2026-04-28T08:26:00Z</dcterms:created>
  <dcterms:modified xsi:type="dcterms:W3CDTF">2026-04-28T08:28:00Z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0x010100DD757F0F66B84E49BE670CCD07B89AFE</vt:lpwstr>
  </property>
</Properties>
</file>